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14" w:rsidRPr="00E03475" w:rsidRDefault="001668BD" w:rsidP="00AF5F1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平成</w:t>
      </w:r>
      <w:r w:rsidR="00D7308F">
        <w:rPr>
          <w:rFonts w:ascii="HG丸ｺﾞｼｯｸM-PRO" w:eastAsia="HG丸ｺﾞｼｯｸM-PRO" w:hAnsi="HG丸ｺﾞｼｯｸM-PRO" w:hint="eastAsia"/>
          <w:szCs w:val="21"/>
        </w:rPr>
        <w:t>2９</w:t>
      </w:r>
      <w:r w:rsidRPr="00E03475">
        <w:rPr>
          <w:rFonts w:ascii="HG丸ｺﾞｼｯｸM-PRO" w:eastAsia="HG丸ｺﾞｼｯｸM-PRO" w:hAnsi="HG丸ｺﾞｼｯｸM-PRO" w:hint="eastAsia"/>
          <w:szCs w:val="21"/>
        </w:rPr>
        <w:t>年</w:t>
      </w:r>
      <w:r w:rsidR="00D7308F">
        <w:rPr>
          <w:rFonts w:ascii="HG丸ｺﾞｼｯｸM-PRO" w:eastAsia="HG丸ｺﾞｼｯｸM-PRO" w:hAnsi="HG丸ｺﾞｼｯｸM-PRO" w:hint="eastAsia"/>
          <w:szCs w:val="21"/>
        </w:rPr>
        <w:t>1</w:t>
      </w:r>
      <w:r w:rsidRPr="00E03475">
        <w:rPr>
          <w:rFonts w:ascii="HG丸ｺﾞｼｯｸM-PRO" w:eastAsia="HG丸ｺﾞｼｯｸM-PRO" w:hAnsi="HG丸ｺﾞｼｯｸM-PRO" w:hint="eastAsia"/>
          <w:szCs w:val="21"/>
        </w:rPr>
        <w:t>月</w:t>
      </w:r>
      <w:r w:rsidR="00F20476">
        <w:rPr>
          <w:rFonts w:ascii="HG丸ｺﾞｼｯｸM-PRO" w:eastAsia="HG丸ｺﾞｼｯｸM-PRO" w:hAnsi="HG丸ｺﾞｼｯｸM-PRO" w:hint="eastAsia"/>
          <w:szCs w:val="21"/>
        </w:rPr>
        <w:t>１１</w:t>
      </w:r>
      <w:r w:rsidRPr="00E03475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04648E" w:rsidRPr="00E03475" w:rsidRDefault="0004648E" w:rsidP="00AF5F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F5F14" w:rsidRPr="00E03475" w:rsidRDefault="005B6A87" w:rsidP="00AF5F1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行政、支援機関</w:t>
      </w:r>
      <w:r w:rsidR="00AF5F14" w:rsidRPr="00E03475">
        <w:rPr>
          <w:rFonts w:ascii="HG丸ｺﾞｼｯｸM-PRO" w:eastAsia="HG丸ｺﾞｼｯｸM-PRO" w:hAnsi="HG丸ｺﾞｼｯｸM-PRO" w:hint="eastAsia"/>
          <w:szCs w:val="21"/>
        </w:rPr>
        <w:t xml:space="preserve">　各位</w:t>
      </w:r>
    </w:p>
    <w:p w:rsidR="00AF5F14" w:rsidRPr="00E03475" w:rsidRDefault="00AF5F14" w:rsidP="00AF5F1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松江地区商工会・商工会議所連携協議会</w:t>
      </w:r>
    </w:p>
    <w:p w:rsidR="00AF5F14" w:rsidRPr="00E03475" w:rsidRDefault="00AF5F14" w:rsidP="00AF5F1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AF5F14" w:rsidRPr="00E03475" w:rsidRDefault="00AF5F14" w:rsidP="0004648E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3475">
        <w:rPr>
          <w:rFonts w:ascii="HG丸ｺﾞｼｯｸM-PRO" w:eastAsia="HG丸ｺﾞｼｯｸM-PRO" w:hAnsi="HG丸ｺﾞｼｯｸM-PRO" w:hint="eastAsia"/>
          <w:b/>
          <w:sz w:val="22"/>
        </w:rPr>
        <w:t>中海・宍道湖・大山圏域発！</w:t>
      </w:r>
      <w:r w:rsidR="001668BD" w:rsidRPr="00E0347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370C62" w:rsidRPr="00E03475">
        <w:rPr>
          <w:rFonts w:ascii="HG丸ｺﾞｼｯｸM-PRO" w:eastAsia="HG丸ｺﾞｼｯｸM-PRO" w:hAnsi="HG丸ｺﾞｼｯｸM-PRO" w:hint="eastAsia"/>
          <w:b/>
          <w:sz w:val="22"/>
        </w:rPr>
        <w:t>新商品・新サービス・新事業</w:t>
      </w:r>
    </w:p>
    <w:p w:rsidR="00AF5F14" w:rsidRPr="00E03475" w:rsidRDefault="00AF5F14" w:rsidP="00AF5F1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03475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会員企業のための合同プレス発表会のご案内について</w:t>
      </w:r>
    </w:p>
    <w:p w:rsidR="00AF5F14" w:rsidRPr="00E03475" w:rsidRDefault="00AF5F14" w:rsidP="00AF5F14">
      <w:pPr>
        <w:pStyle w:val="a3"/>
        <w:ind w:firstLineChars="100" w:firstLine="200"/>
        <w:rPr>
          <w:rFonts w:ascii="HG丸ｺﾞｼｯｸM-PRO" w:eastAsia="HG丸ｺﾞｼｯｸM-PRO" w:hAnsi="HG丸ｺﾞｼｯｸM-PRO"/>
        </w:rPr>
      </w:pPr>
    </w:p>
    <w:p w:rsidR="00AF5F14" w:rsidRPr="00E03475" w:rsidRDefault="00AF5F14" w:rsidP="00AF5F14">
      <w:pPr>
        <w:pStyle w:val="a3"/>
        <w:ind w:firstLineChars="100" w:firstLine="200"/>
        <w:rPr>
          <w:rFonts w:ascii="HG丸ｺﾞｼｯｸM-PRO" w:eastAsia="HG丸ｺﾞｼｯｸM-PRO" w:hAnsi="HG丸ｺﾞｼｯｸM-PRO"/>
        </w:rPr>
      </w:pPr>
      <w:r w:rsidRPr="00E03475">
        <w:rPr>
          <w:rFonts w:ascii="HG丸ｺﾞｼｯｸM-PRO" w:eastAsia="HG丸ｺﾞｼｯｸM-PRO" w:hAnsi="HG丸ｺﾞｼｯｸM-PRO" w:hint="eastAsia"/>
        </w:rPr>
        <w:t>松江市内の3商工会と1商工会議所で構成する松江地区商工会・商工会議所連</w:t>
      </w:r>
      <w:r w:rsidR="0089390B" w:rsidRPr="00E03475">
        <w:rPr>
          <w:rFonts w:ascii="HG丸ｺﾞｼｯｸM-PRO" w:eastAsia="HG丸ｺﾞｼｯｸM-PRO" w:hAnsi="HG丸ｺﾞｼｯｸM-PRO" w:hint="eastAsia"/>
        </w:rPr>
        <w:t>携協議会では、</w:t>
      </w:r>
      <w:r w:rsidRPr="00E03475">
        <w:rPr>
          <w:rFonts w:ascii="HG丸ｺﾞｼｯｸM-PRO" w:eastAsia="HG丸ｺﾞｼｯｸM-PRO" w:hAnsi="HG丸ｺﾞｼｯｸM-PRO" w:hint="eastAsia"/>
        </w:rPr>
        <w:t>各事業所の自慢の新商品、新サービス、新事業をマスコミ等関係者に直接</w:t>
      </w:r>
      <w:r w:rsidR="003E5EC1" w:rsidRPr="00E03475">
        <w:rPr>
          <w:rFonts w:ascii="HG丸ｺﾞｼｯｸM-PRO" w:eastAsia="HG丸ｺﾞｼｯｸM-PRO" w:hAnsi="HG丸ｺﾞｼｯｸM-PRO" w:hint="eastAsia"/>
        </w:rPr>
        <w:t>ＰＲ</w:t>
      </w:r>
      <w:r w:rsidRPr="00E03475">
        <w:rPr>
          <w:rFonts w:ascii="HG丸ｺﾞｼｯｸM-PRO" w:eastAsia="HG丸ｺﾞｼｯｸM-PRO" w:hAnsi="HG丸ｺﾞｼｯｸM-PRO" w:hint="eastAsia"/>
        </w:rPr>
        <w:t>する標記</w:t>
      </w:r>
      <w:r w:rsidR="003E5EC1" w:rsidRPr="00E03475">
        <w:rPr>
          <w:rFonts w:ascii="HG丸ｺﾞｼｯｸM-PRO" w:eastAsia="HG丸ｺﾞｼｯｸM-PRO" w:hAnsi="HG丸ｺﾞｼｯｸM-PRO" w:hint="eastAsia"/>
        </w:rPr>
        <w:t>プレス</w:t>
      </w:r>
      <w:r w:rsidRPr="00E03475">
        <w:rPr>
          <w:rFonts w:ascii="HG丸ｺﾞｼｯｸM-PRO" w:eastAsia="HG丸ｺﾞｼｯｸM-PRO" w:hAnsi="HG丸ｺﾞｼｯｸM-PRO" w:hint="eastAsia"/>
        </w:rPr>
        <w:t>発表会を下記のとおり開催いたします。</w:t>
      </w:r>
    </w:p>
    <w:p w:rsidR="00AF5F14" w:rsidRPr="00E03475" w:rsidRDefault="00AF5F14" w:rsidP="00FC1452">
      <w:pPr>
        <w:pStyle w:val="a3"/>
        <w:ind w:firstLineChars="100" w:firstLine="201"/>
        <w:rPr>
          <w:rFonts w:ascii="HG丸ｺﾞｼｯｸM-PRO" w:eastAsia="HG丸ｺﾞｼｯｸM-PRO" w:hAnsi="HG丸ｺﾞｼｯｸM-PRO"/>
        </w:rPr>
      </w:pPr>
      <w:r w:rsidRPr="00E03475">
        <w:rPr>
          <w:rFonts w:ascii="HG丸ｺﾞｼｯｸM-PRO" w:eastAsia="HG丸ｺﾞｼｯｸM-PRO" w:hAnsi="HG丸ｺﾞｼｯｸM-PRO"/>
          <w:b/>
        </w:rPr>
        <w:t xml:space="preserve"> </w:t>
      </w:r>
      <w:r w:rsidR="001668BD" w:rsidRPr="00E03475">
        <w:rPr>
          <w:rFonts w:ascii="HG丸ｺﾞｼｯｸM-PRO" w:eastAsia="HG丸ｺﾞｼｯｸM-PRO" w:hAnsi="HG丸ｺﾞｼｯｸM-PRO" w:hint="eastAsia"/>
        </w:rPr>
        <w:t>つきましては、ぜひともご来場</w:t>
      </w:r>
      <w:r w:rsidR="003E5EC1" w:rsidRPr="00E03475">
        <w:rPr>
          <w:rFonts w:ascii="HG丸ｺﾞｼｯｸM-PRO" w:eastAsia="HG丸ｺﾞｼｯｸM-PRO" w:hAnsi="HG丸ｺﾞｼｯｸM-PRO" w:hint="eastAsia"/>
        </w:rPr>
        <w:t>いただき</w:t>
      </w:r>
      <w:r w:rsidR="005B6A87">
        <w:rPr>
          <w:rFonts w:ascii="HG丸ｺﾞｼｯｸM-PRO" w:eastAsia="HG丸ｺﾞｼｯｸM-PRO" w:hAnsi="HG丸ｺﾞｼｯｸM-PRO" w:hint="eastAsia"/>
        </w:rPr>
        <w:t>ます</w:t>
      </w:r>
      <w:r w:rsidR="003E5EC1" w:rsidRPr="00E03475">
        <w:rPr>
          <w:rFonts w:ascii="HG丸ｺﾞｼｯｸM-PRO" w:eastAsia="HG丸ｺﾞｼｯｸM-PRO" w:hAnsi="HG丸ｺﾞｼｯｸM-PRO" w:hint="eastAsia"/>
        </w:rPr>
        <w:t>ようお願い申しあげます。</w:t>
      </w:r>
    </w:p>
    <w:p w:rsidR="001668BD" w:rsidRPr="00E03475" w:rsidRDefault="001668BD" w:rsidP="001668BD">
      <w:pPr>
        <w:pStyle w:val="a3"/>
        <w:ind w:firstLineChars="100" w:firstLine="201"/>
        <w:rPr>
          <w:rFonts w:ascii="HG丸ｺﾞｼｯｸM-PRO" w:eastAsia="HG丸ｺﾞｼｯｸM-PRO" w:hAnsi="HG丸ｺﾞｼｯｸM-PRO"/>
          <w:b/>
        </w:rPr>
      </w:pPr>
    </w:p>
    <w:p w:rsidR="00AF5F14" w:rsidRPr="00E03475" w:rsidRDefault="00AF5F14" w:rsidP="00AF5F14">
      <w:pPr>
        <w:pStyle w:val="a5"/>
        <w:rPr>
          <w:rFonts w:ascii="HG丸ｺﾞｼｯｸM-PRO" w:eastAsia="HG丸ｺﾞｼｯｸM-PRO" w:hAnsi="HG丸ｺﾞｼｯｸM-PRO"/>
        </w:rPr>
      </w:pPr>
      <w:r w:rsidRPr="00E03475">
        <w:rPr>
          <w:rFonts w:ascii="HG丸ｺﾞｼｯｸM-PRO" w:eastAsia="HG丸ｺﾞｼｯｸM-PRO" w:hAnsi="HG丸ｺﾞｼｯｸM-PRO" w:hint="eastAsia"/>
        </w:rPr>
        <w:t>記</w:t>
      </w:r>
    </w:p>
    <w:p w:rsidR="00AF5F14" w:rsidRPr="00E03475" w:rsidRDefault="00AF5F14" w:rsidP="00AF5F14">
      <w:pPr>
        <w:rPr>
          <w:rFonts w:ascii="HG丸ｺﾞｼｯｸM-PRO" w:eastAsia="HG丸ｺﾞｼｯｸM-PRO" w:hAnsi="HG丸ｺﾞｼｯｸM-PRO"/>
        </w:rPr>
      </w:pPr>
    </w:p>
    <w:p w:rsidR="00AF5F14" w:rsidRPr="00E03475" w:rsidRDefault="00BA5ECB" w:rsidP="001668BD">
      <w:pPr>
        <w:pStyle w:val="Default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E03475">
        <w:rPr>
          <w:rFonts w:ascii="HG丸ｺﾞｼｯｸM-PRO" w:eastAsia="HG丸ｺﾞｼｯｸM-PRO" w:hAnsi="HG丸ｺﾞｼｯｸM-PRO" w:cs="HGS創英角ﾎﾟｯﾌﾟ体" w:hint="eastAsia"/>
          <w:color w:val="auto"/>
          <w:sz w:val="21"/>
          <w:szCs w:val="21"/>
        </w:rPr>
        <w:t>■</w:t>
      </w:r>
      <w:r w:rsidR="00AF5F14" w:rsidRPr="00E03475">
        <w:rPr>
          <w:rFonts w:ascii="HG丸ｺﾞｼｯｸM-PRO" w:eastAsia="HG丸ｺﾞｼｯｸM-PRO" w:hAnsi="HG丸ｺﾞｼｯｸM-PRO" w:cs="HGS創英角ﾎﾟｯﾌﾟ体" w:hint="eastAsia"/>
          <w:color w:val="auto"/>
          <w:sz w:val="21"/>
          <w:szCs w:val="21"/>
        </w:rPr>
        <w:t xml:space="preserve">日　</w:t>
      </w:r>
      <w:r w:rsidR="0015641F" w:rsidRPr="00E03475">
        <w:rPr>
          <w:rFonts w:ascii="HG丸ｺﾞｼｯｸM-PRO" w:eastAsia="HG丸ｺﾞｼｯｸM-PRO" w:hAnsi="HG丸ｺﾞｼｯｸM-PRO" w:cs="HGS創英角ﾎﾟｯﾌﾟ体" w:hint="eastAsia"/>
          <w:color w:val="auto"/>
          <w:sz w:val="21"/>
          <w:szCs w:val="21"/>
        </w:rPr>
        <w:t xml:space="preserve">　</w:t>
      </w:r>
      <w:r w:rsidR="00AF5F14" w:rsidRPr="00E03475">
        <w:rPr>
          <w:rFonts w:ascii="HG丸ｺﾞｼｯｸM-PRO" w:eastAsia="HG丸ｺﾞｼｯｸM-PRO" w:hAnsi="HG丸ｺﾞｼｯｸM-PRO" w:cs="HGS創英角ﾎﾟｯﾌﾟ体" w:hint="eastAsia"/>
          <w:color w:val="auto"/>
          <w:sz w:val="21"/>
          <w:szCs w:val="21"/>
        </w:rPr>
        <w:t>時：</w:t>
      </w:r>
      <w:r w:rsidR="008B657A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平成２９年１月２６</w:t>
      </w:r>
      <w:r w:rsidR="001668BD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日</w:t>
      </w:r>
      <w:r w:rsidR="00AF5F14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(</w:t>
      </w:r>
      <w:r w:rsidR="0089390B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木</w:t>
      </w:r>
      <w:r w:rsidR="00AF5F14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) </w:t>
      </w:r>
      <w:r w:rsidR="008B657A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９時３０分～１１時３０</w:t>
      </w:r>
      <w:r w:rsidR="001668BD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分</w:t>
      </w:r>
    </w:p>
    <w:p w:rsidR="00AF5F14" w:rsidRPr="00E03475" w:rsidRDefault="00AF5F14" w:rsidP="00AF5F14">
      <w:pPr>
        <w:pStyle w:val="Default"/>
        <w:ind w:left="63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AF5F14" w:rsidRPr="00E03475" w:rsidRDefault="00BA5ECB" w:rsidP="0015641F">
      <w:pPr>
        <w:pStyle w:val="Default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■</w:t>
      </w:r>
      <w:r w:rsidR="00AF5F14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場　</w:t>
      </w:r>
      <w:r w:rsidR="0015641F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="008B657A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所：松江商工会議所　１階　会議室</w:t>
      </w:r>
      <w:r w:rsidR="00AF5F14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(</w:t>
      </w:r>
      <w:r w:rsidR="008B657A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松江市母衣町５５－４</w:t>
      </w:r>
      <w:r w:rsidR="00AF5F14" w:rsidRPr="00E0347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)</w:t>
      </w:r>
    </w:p>
    <w:p w:rsidR="00AF5F14" w:rsidRPr="00E03475" w:rsidRDefault="00AF5F14" w:rsidP="00AF5F14">
      <w:pPr>
        <w:pStyle w:val="Default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3E5EC1" w:rsidRPr="00E03475" w:rsidRDefault="00BA5ECB" w:rsidP="003E5EC1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3E5EC1" w:rsidRPr="00E03475">
        <w:rPr>
          <w:rFonts w:ascii="HG丸ｺﾞｼｯｸM-PRO" w:eastAsia="HG丸ｺﾞｼｯｸM-PRO" w:hAnsi="HG丸ｺﾞｼｯｸM-PRO" w:hint="eastAsia"/>
          <w:sz w:val="21"/>
          <w:szCs w:val="21"/>
        </w:rPr>
        <w:t>内</w:t>
      </w:r>
      <w:r w:rsidR="0015641F" w:rsidRPr="00E0347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3E5EC1" w:rsidRPr="00E03475">
        <w:rPr>
          <w:rFonts w:ascii="HG丸ｺﾞｼｯｸM-PRO" w:eastAsia="HG丸ｺﾞｼｯｸM-PRO" w:hAnsi="HG丸ｺﾞｼｯｸM-PRO" w:hint="eastAsia"/>
          <w:sz w:val="21"/>
          <w:szCs w:val="21"/>
        </w:rPr>
        <w:t>容</w:t>
      </w:r>
    </w:p>
    <w:p w:rsidR="00BA5ECB" w:rsidRPr="00E03475" w:rsidRDefault="003E5EC1" w:rsidP="00BA5ECB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【第一部：プレス発表会(プレゼン)】　　　　　　　　　　　</w:t>
      </w:r>
    </w:p>
    <w:p w:rsidR="003E5EC1" w:rsidRPr="00E03475" w:rsidRDefault="0015641F" w:rsidP="00BA5ECB">
      <w:pPr>
        <w:pStyle w:val="Default"/>
        <w:ind w:firstLineChars="67" w:firstLine="141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 w:val="21"/>
          <w:szCs w:val="21"/>
        </w:rPr>
        <w:t>参加企業はマスコミ記者</w:t>
      </w:r>
      <w:r w:rsidR="008B657A" w:rsidRPr="00E03475">
        <w:rPr>
          <w:rFonts w:ascii="HG丸ｺﾞｼｯｸM-PRO" w:eastAsia="HG丸ｺﾞｼｯｸM-PRO" w:hAnsi="HG丸ｺﾞｼｯｸM-PRO" w:hint="eastAsia"/>
          <w:sz w:val="21"/>
          <w:szCs w:val="21"/>
        </w:rPr>
        <w:t>に対して約３</w:t>
      </w:r>
      <w:r w:rsidR="003E5EC1" w:rsidRPr="00E03475">
        <w:rPr>
          <w:rFonts w:ascii="HG丸ｺﾞｼｯｸM-PRO" w:eastAsia="HG丸ｺﾞｼｯｸM-PRO" w:hAnsi="HG丸ｺﾞｼｯｸM-PRO" w:hint="eastAsia"/>
          <w:sz w:val="21"/>
          <w:szCs w:val="21"/>
        </w:rPr>
        <w:t>分間のプレゼンテーションを行います。</w:t>
      </w:r>
    </w:p>
    <w:p w:rsidR="003E5EC1" w:rsidRPr="00E03475" w:rsidRDefault="009010EB" w:rsidP="003E5EC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【第二部：自由取材</w:t>
      </w:r>
      <w:r w:rsidR="003E5EC1" w:rsidRPr="00E03475">
        <w:rPr>
          <w:rFonts w:ascii="HG丸ｺﾞｼｯｸM-PRO" w:eastAsia="HG丸ｺﾞｼｯｸM-PRO" w:hAnsi="HG丸ｺﾞｼｯｸM-PRO" w:hint="eastAsia"/>
          <w:szCs w:val="21"/>
        </w:rPr>
        <w:t>】</w:t>
      </w:r>
      <w:r w:rsidR="005720AD" w:rsidRPr="00E0347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</w:t>
      </w:r>
    </w:p>
    <w:p w:rsidR="008B657A" w:rsidRPr="00E03475" w:rsidRDefault="008B657A" w:rsidP="008B657A">
      <w:pPr>
        <w:ind w:leftChars="67" w:left="141" w:right="-1" w:firstLine="1"/>
        <w:rPr>
          <w:rFonts w:ascii="HG丸ｺﾞｼｯｸM-PRO" w:eastAsia="HG丸ｺﾞｼｯｸM-PRO" w:hAnsi="HG丸ｺﾞｼｯｸM-PRO"/>
          <w:sz w:val="20"/>
          <w:szCs w:val="20"/>
        </w:rPr>
      </w:pPr>
      <w:r w:rsidRPr="00E03475">
        <w:rPr>
          <w:rFonts w:ascii="HG丸ｺﾞｼｯｸM-PRO" w:eastAsia="HG丸ｺﾞｼｯｸM-PRO" w:hAnsi="HG丸ｺﾞｼｯｸM-PRO" w:hint="eastAsia"/>
          <w:sz w:val="20"/>
          <w:szCs w:val="20"/>
        </w:rPr>
        <w:t>参加企業とマスコミ記者、行政、支援機関等との自由懇談会・名刺交換会、直接ＰＲなどを行います。</w:t>
      </w:r>
    </w:p>
    <w:p w:rsidR="00E03475" w:rsidRPr="00E03475" w:rsidRDefault="009010EB" w:rsidP="00BA5ECB">
      <w:pPr>
        <w:ind w:leftChars="67" w:left="141" w:right="-1" w:firstLine="1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034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※前回</w:t>
      </w:r>
      <w:r w:rsidR="00FC1452" w:rsidRPr="00E034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の様子は、松江商工会議所の</w:t>
      </w:r>
      <w:r w:rsidR="00E03475" w:rsidRPr="00E034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HP(</w:t>
      </w:r>
      <w:r w:rsidR="00E03475" w:rsidRPr="00E03475">
        <w:rPr>
          <w:rFonts w:ascii="HG丸ｺﾞｼｯｸM-PRO" w:eastAsia="HG丸ｺﾞｼｯｸM-PRO" w:hAnsi="HG丸ｺﾞｼｯｸM-PRO"/>
          <w:sz w:val="20"/>
          <w:szCs w:val="20"/>
          <w:u w:val="single"/>
        </w:rPr>
        <w:t>http://www.matsue.jp/joho/01cci/31029.html</w:t>
      </w:r>
      <w:r w:rsidR="00E03475" w:rsidRPr="00E034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)</w:t>
      </w:r>
    </w:p>
    <w:p w:rsidR="00FC1452" w:rsidRPr="00E03475" w:rsidRDefault="00FC1452" w:rsidP="00E03475">
      <w:pPr>
        <w:ind w:leftChars="67" w:left="141" w:right="-1" w:firstLineChars="100" w:firstLine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034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からもご覧いただけます。</w:t>
      </w:r>
    </w:p>
    <w:p w:rsidR="003E5EC1" w:rsidRPr="00E03475" w:rsidRDefault="003E5EC1" w:rsidP="00C87B01">
      <w:pPr>
        <w:ind w:right="-1"/>
        <w:rPr>
          <w:rFonts w:ascii="HG丸ｺﾞｼｯｸM-PRO" w:eastAsia="HG丸ｺﾞｼｯｸM-PRO" w:hAnsi="HG丸ｺﾞｼｯｸM-PRO"/>
          <w:szCs w:val="21"/>
        </w:rPr>
      </w:pPr>
    </w:p>
    <w:p w:rsidR="0015641F" w:rsidRPr="00E03475" w:rsidRDefault="00BA5ECB" w:rsidP="0015641F">
      <w:pPr>
        <w:ind w:right="-1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■</w:t>
      </w:r>
      <w:r w:rsidR="003E5EC1" w:rsidRPr="00E03475">
        <w:rPr>
          <w:rFonts w:ascii="HG丸ｺﾞｼｯｸM-PRO" w:eastAsia="HG丸ｺﾞｼｯｸM-PRO" w:hAnsi="HG丸ｺﾞｼｯｸM-PRO" w:hint="eastAsia"/>
          <w:szCs w:val="21"/>
        </w:rPr>
        <w:t>発表</w:t>
      </w:r>
      <w:r w:rsidR="0015641F" w:rsidRPr="00E03475">
        <w:rPr>
          <w:rFonts w:ascii="HG丸ｺﾞｼｯｸM-PRO" w:eastAsia="HG丸ｺﾞｼｯｸM-PRO" w:hAnsi="HG丸ｺﾞｼｯｸM-PRO" w:hint="eastAsia"/>
          <w:szCs w:val="21"/>
        </w:rPr>
        <w:t>企業：</w:t>
      </w:r>
      <w:r w:rsidR="003E5EC1" w:rsidRPr="00E03475">
        <w:rPr>
          <w:rFonts w:ascii="HG丸ｺﾞｼｯｸM-PRO" w:eastAsia="HG丸ｺﾞｼｯｸM-PRO" w:hAnsi="HG丸ｺﾞｼｯｸM-PRO" w:hint="eastAsia"/>
          <w:szCs w:val="21"/>
        </w:rPr>
        <w:t>別紙参照</w:t>
      </w:r>
      <w:r w:rsidR="00433AD1" w:rsidRPr="00E03475">
        <w:rPr>
          <w:rFonts w:ascii="HG丸ｺﾞｼｯｸM-PRO" w:eastAsia="HG丸ｺﾞｼｯｸM-PRO" w:hAnsi="HG丸ｺﾞｼｯｸM-PRO" w:hint="eastAsia"/>
          <w:szCs w:val="21"/>
        </w:rPr>
        <w:t>（発表企業の都合により変更になる場合もございます。）</w:t>
      </w:r>
    </w:p>
    <w:p w:rsidR="003E5EC1" w:rsidRPr="00E03475" w:rsidRDefault="003E5EC1" w:rsidP="00C87B01">
      <w:pPr>
        <w:ind w:right="-1"/>
        <w:rPr>
          <w:rFonts w:ascii="HG丸ｺﾞｼｯｸM-PRO" w:eastAsia="HG丸ｺﾞｼｯｸM-PRO" w:hAnsi="HG丸ｺﾞｼｯｸM-PRO"/>
          <w:szCs w:val="21"/>
        </w:rPr>
      </w:pPr>
    </w:p>
    <w:p w:rsidR="008D1809" w:rsidRPr="00E03475" w:rsidRDefault="00BA5ECB" w:rsidP="008D180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■</w:t>
      </w:r>
      <w:r w:rsidR="008D1809" w:rsidRPr="00E03475">
        <w:rPr>
          <w:rFonts w:ascii="HG丸ｺﾞｼｯｸM-PRO" w:eastAsia="HG丸ｺﾞｼｯｸM-PRO" w:hAnsi="HG丸ｺﾞｼｯｸM-PRO" w:hint="eastAsia"/>
          <w:szCs w:val="21"/>
        </w:rPr>
        <w:t>お問合せ</w:t>
      </w:r>
    </w:p>
    <w:p w:rsidR="008D1809" w:rsidRPr="00E03475" w:rsidRDefault="008D1809" w:rsidP="008D1809">
      <w:pPr>
        <w:widowControl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松江地区商工会・商工会議所連携協議会</w:t>
      </w:r>
      <w:r w:rsidR="00793BEB">
        <w:rPr>
          <w:rFonts w:ascii="HG丸ｺﾞｼｯｸM-PRO" w:eastAsia="HG丸ｺﾞｼｯｸM-PRO" w:hAnsi="HG丸ｺﾞｼｯｸM-PRO" w:hint="eastAsia"/>
          <w:sz w:val="18"/>
          <w:szCs w:val="18"/>
        </w:rPr>
        <w:t>（松江商工会議所産業振</w:t>
      </w:r>
      <w:bookmarkStart w:id="0" w:name="_GoBack"/>
      <w:bookmarkEnd w:id="0"/>
      <w:r w:rsidR="00793B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興課　</w:t>
      </w:r>
      <w:r w:rsidR="00E273DE">
        <w:rPr>
          <w:rFonts w:ascii="HG丸ｺﾞｼｯｸM-PRO" w:eastAsia="HG丸ｺﾞｼｯｸM-PRO" w:hAnsi="HG丸ｺﾞｼｯｸM-PRO" w:hint="eastAsia"/>
          <w:sz w:val="18"/>
          <w:szCs w:val="18"/>
        </w:rPr>
        <w:t>原</w:t>
      </w:r>
      <w:r w:rsidRPr="00E0347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8D1809" w:rsidRPr="00E03475" w:rsidRDefault="008D1809" w:rsidP="00E3692F">
      <w:pPr>
        <w:widowControl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ＴＥＬ：</w:t>
      </w:r>
      <w:r w:rsidR="00066D07" w:rsidRPr="00E03475">
        <w:rPr>
          <w:rFonts w:ascii="HG丸ｺﾞｼｯｸM-PRO" w:eastAsia="HG丸ｺﾞｼｯｸM-PRO" w:hAnsi="HG丸ｺﾞｼｯｸM-PRO" w:hint="eastAsia"/>
          <w:szCs w:val="21"/>
        </w:rPr>
        <w:t>０８５２－３２－０５０５</w:t>
      </w:r>
      <w:r w:rsidRPr="00E034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A5ECB" w:rsidRPr="00E034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03475">
        <w:rPr>
          <w:rFonts w:ascii="HG丸ｺﾞｼｯｸM-PRO" w:eastAsia="HG丸ｺﾞｼｯｸM-PRO" w:hAnsi="HG丸ｺﾞｼｯｸM-PRO" w:hint="eastAsia"/>
          <w:szCs w:val="21"/>
        </w:rPr>
        <w:t>ＦＡＸ：</w:t>
      </w:r>
      <w:r w:rsidR="00066D07" w:rsidRPr="00E03475">
        <w:rPr>
          <w:rFonts w:ascii="HG丸ｺﾞｼｯｸM-PRO" w:eastAsia="HG丸ｺﾞｼｯｸM-PRO" w:hAnsi="HG丸ｺﾞｼｯｸM-PRO" w:hint="eastAsia"/>
          <w:szCs w:val="21"/>
        </w:rPr>
        <w:t>０８５２－３２－９４７１</w:t>
      </w:r>
    </w:p>
    <w:p w:rsidR="0015641F" w:rsidRPr="00E03475" w:rsidRDefault="005B6A87" w:rsidP="0015641F">
      <w:pPr>
        <w:ind w:right="-1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※ご来場いただく</w:t>
      </w:r>
      <w:r w:rsidR="00FC1452" w:rsidRPr="00E03475">
        <w:rPr>
          <w:rFonts w:ascii="HG丸ｺﾞｼｯｸM-PRO" w:eastAsia="HG丸ｺﾞｼｯｸM-PRO" w:hAnsi="HG丸ｺﾞｼｯｸM-PRO" w:hint="eastAsia"/>
          <w:szCs w:val="21"/>
        </w:rPr>
        <w:t>関係者</w:t>
      </w:r>
      <w:r w:rsidR="00066D07" w:rsidRPr="00E03475">
        <w:rPr>
          <w:rFonts w:ascii="HG丸ｺﾞｼｯｸM-PRO" w:eastAsia="HG丸ｺﾞｼｯｸM-PRO" w:hAnsi="HG丸ｺﾞｼｯｸM-PRO" w:hint="eastAsia"/>
          <w:szCs w:val="21"/>
        </w:rPr>
        <w:t>様</w:t>
      </w:r>
      <w:r w:rsidR="00FC1452" w:rsidRPr="00E03475">
        <w:rPr>
          <w:rFonts w:ascii="HG丸ｺﾞｼｯｸM-PRO" w:eastAsia="HG丸ｺﾞｼｯｸM-PRO" w:hAnsi="HG丸ｺﾞｼｯｸM-PRO" w:hint="eastAsia"/>
          <w:szCs w:val="21"/>
        </w:rPr>
        <w:t>の</w:t>
      </w:r>
      <w:r w:rsidR="008D1809" w:rsidRPr="00E03475">
        <w:rPr>
          <w:rFonts w:ascii="HG丸ｺﾞｼｯｸM-PRO" w:eastAsia="HG丸ｺﾞｼｯｸM-PRO" w:hAnsi="HG丸ｺﾞｼｯｸM-PRO" w:hint="eastAsia"/>
          <w:szCs w:val="21"/>
        </w:rPr>
        <w:t>数を把握して会場をセッティングしたく存じますので、恐れ入りますが</w:t>
      </w:r>
      <w:r w:rsidR="00FC1452" w:rsidRPr="00E03475">
        <w:rPr>
          <w:rFonts w:ascii="HG丸ｺﾞｼｯｸM-PRO" w:eastAsia="HG丸ｺﾞｼｯｸM-PRO" w:hAnsi="HG丸ｺﾞｼｯｸM-PRO" w:hint="eastAsia"/>
          <w:szCs w:val="21"/>
        </w:rPr>
        <w:t>、</w:t>
      </w:r>
      <w:r w:rsidR="00FC1452" w:rsidRPr="00E03475">
        <w:rPr>
          <w:rFonts w:ascii="HG丸ｺﾞｼｯｸM-PRO" w:eastAsia="HG丸ｺﾞｼｯｸM-PRO" w:hAnsi="HG丸ｺﾞｼｯｸM-PRO" w:hint="eastAsia"/>
          <w:szCs w:val="21"/>
          <w:u w:val="single"/>
        </w:rPr>
        <w:t>ご来場いただけます場合</w:t>
      </w:r>
      <w:r w:rsidR="008D1809" w:rsidRPr="00E03475">
        <w:rPr>
          <w:rFonts w:ascii="HG丸ｺﾞｼｯｸM-PRO" w:eastAsia="HG丸ｺﾞｼｯｸM-PRO" w:hAnsi="HG丸ｺﾞｼｯｸM-PRO" w:hint="eastAsia"/>
          <w:szCs w:val="21"/>
          <w:u w:val="single"/>
        </w:rPr>
        <w:t>は、</w:t>
      </w:r>
      <w:r w:rsidR="008B657A" w:rsidRPr="00E95604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1</w:t>
      </w:r>
      <w:r w:rsidR="008D1809" w:rsidRPr="00E95604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月</w:t>
      </w:r>
      <w:r w:rsidR="00E273DE" w:rsidRPr="00E95604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1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８</w:t>
      </w:r>
      <w:r w:rsidR="00E273DE" w:rsidRPr="00E95604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水</w:t>
      </w:r>
      <w:r w:rsidR="008D1809" w:rsidRPr="00E95604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）</w:t>
      </w:r>
      <w:r w:rsidR="008D1809" w:rsidRPr="00E03475">
        <w:rPr>
          <w:rFonts w:ascii="HG丸ｺﾞｼｯｸM-PRO" w:eastAsia="HG丸ｺﾞｼｯｸM-PRO" w:hAnsi="HG丸ｺﾞｼｯｸM-PRO" w:hint="eastAsia"/>
          <w:szCs w:val="21"/>
          <w:u w:val="single"/>
        </w:rPr>
        <w:t>までに下片によりご連絡いただきますようお願い</w:t>
      </w:r>
      <w:r w:rsidR="00FC1452" w:rsidRPr="00E03475">
        <w:rPr>
          <w:rFonts w:ascii="HG丸ｺﾞｼｯｸM-PRO" w:eastAsia="HG丸ｺﾞｼｯｸM-PRO" w:hAnsi="HG丸ｺﾞｼｯｸM-PRO" w:hint="eastAsia"/>
          <w:szCs w:val="21"/>
          <w:u w:val="single"/>
        </w:rPr>
        <w:t>申しあげます</w:t>
      </w:r>
      <w:r w:rsidR="008D1809" w:rsidRPr="00E03475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</w:p>
    <w:p w:rsidR="008D1809" w:rsidRPr="00E03475" w:rsidRDefault="00C87B01" w:rsidP="008D1809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 w:rsidRPr="00E0347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-984886</wp:posOffset>
                </wp:positionH>
                <wp:positionV relativeFrom="paragraph">
                  <wp:posOffset>104775</wp:posOffset>
                </wp:positionV>
                <wp:extent cx="74009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A6E6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8.25pt" to="505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" strokecolor="black [3213]">
                <v:stroke dashstyle="longDash"/>
              </v:line>
            </w:pict>
          </mc:Fallback>
        </mc:AlternateContent>
      </w:r>
    </w:p>
    <w:p w:rsidR="008D1809" w:rsidRPr="00E03475" w:rsidRDefault="008D1809" w:rsidP="00066D07">
      <w:pPr>
        <w:widowControl/>
        <w:ind w:leftChars="-67" w:hangingChars="67" w:hanging="141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E03475">
        <w:rPr>
          <w:rFonts w:ascii="HG丸ｺﾞｼｯｸM-PRO" w:eastAsia="HG丸ｺﾞｼｯｸM-PRO" w:hAnsi="HG丸ｺﾞｼｯｸM-PRO" w:hint="eastAsia"/>
          <w:szCs w:val="21"/>
        </w:rPr>
        <w:t>【</w:t>
      </w:r>
      <w:r w:rsidR="00066D07" w:rsidRPr="00E03475">
        <w:rPr>
          <w:rFonts w:ascii="HG丸ｺﾞｼｯｸM-PRO" w:eastAsia="HG丸ｺﾞｼｯｸM-PRO" w:hAnsi="HG丸ｺﾞｼｯｸM-PRO" w:hint="eastAsia"/>
          <w:szCs w:val="21"/>
        </w:rPr>
        <w:t>ＦＡＸ</w:t>
      </w:r>
      <w:r w:rsidRPr="00E03475">
        <w:rPr>
          <w:rFonts w:ascii="HG丸ｺﾞｼｯｸM-PRO" w:eastAsia="HG丸ｺﾞｼｯｸM-PRO" w:hAnsi="HG丸ｺﾞｼｯｸM-PRO" w:hint="eastAsia"/>
          <w:szCs w:val="21"/>
        </w:rPr>
        <w:t>返信用紙】</w:t>
      </w:r>
      <w:r w:rsidRPr="00E03475">
        <w:rPr>
          <w:rFonts w:ascii="HG丸ｺﾞｼｯｸM-PRO" w:eastAsia="HG丸ｺﾞｼｯｸM-PRO" w:hAnsi="HG丸ｺﾞｼｯｸM-PRO" w:hint="eastAsia"/>
          <w:sz w:val="18"/>
          <w:szCs w:val="18"/>
        </w:rPr>
        <w:t>松江商工会議所</w:t>
      </w:r>
      <w:r w:rsidR="00C87B01" w:rsidRPr="00E0347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71507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産業振興課　</w:t>
      </w:r>
      <w:r w:rsidR="00E273DE">
        <w:rPr>
          <w:rFonts w:ascii="HG丸ｺﾞｼｯｸM-PRO" w:eastAsia="HG丸ｺﾞｼｯｸM-PRO" w:hAnsi="HG丸ｺﾞｼｯｸM-PRO" w:hint="eastAsia"/>
          <w:sz w:val="18"/>
          <w:szCs w:val="18"/>
        </w:rPr>
        <w:t>原</w:t>
      </w:r>
      <w:r w:rsidR="00066D07" w:rsidRPr="00E0347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03475">
        <w:rPr>
          <w:rFonts w:ascii="HG丸ｺﾞｼｯｸM-PRO" w:eastAsia="HG丸ｺﾞｼｯｸM-PRO" w:hAnsi="HG丸ｺﾞｼｯｸM-PRO" w:hint="eastAsia"/>
          <w:sz w:val="18"/>
          <w:szCs w:val="18"/>
        </w:rPr>
        <w:t>行き（ＦＡＸ０８５２－３２－９４７１）</w:t>
      </w:r>
    </w:p>
    <w:p w:rsidR="00E95604" w:rsidRPr="00E95604" w:rsidRDefault="00E95604" w:rsidP="00E95604">
      <w:pPr>
        <w:widowControl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                                    </w:t>
      </w:r>
      <w:r w:rsidR="009B60C4">
        <w:rPr>
          <w:rFonts w:ascii="HG丸ｺﾞｼｯｸM-PRO" w:eastAsia="HG丸ｺﾞｼｯｸM-PRO" w:hAnsi="HG丸ｺﾞｼｯｸM-PRO"/>
          <w:sz w:val="18"/>
          <w:szCs w:val="18"/>
        </w:rPr>
        <w:t xml:space="preserve"> 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B60C4">
        <w:rPr>
          <w:rFonts w:ascii="HG丸ｺﾞｼｯｸM-PRO" w:eastAsia="HG丸ｺﾞｼｯｸM-PRO" w:hAnsi="HG丸ｺﾞｼｯｸM-PRO" w:hint="eastAsia"/>
          <w:sz w:val="18"/>
          <w:szCs w:val="18"/>
        </w:rPr>
        <w:t>メール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：hara@matsue.jp</w:t>
      </w:r>
      <w:r>
        <w:rPr>
          <w:rFonts w:ascii="HG丸ｺﾞｼｯｸM-PRO" w:eastAsia="HG丸ｺﾞｼｯｸM-PRO" w:hAnsi="HG丸ｺﾞｼｯｸM-PRO"/>
          <w:sz w:val="18"/>
          <w:szCs w:val="1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1809" w:rsidRPr="00E03475" w:rsidTr="001668BD">
        <w:tc>
          <w:tcPr>
            <w:tcW w:w="8702" w:type="dxa"/>
          </w:tcPr>
          <w:p w:rsidR="008D1809" w:rsidRPr="00E03475" w:rsidRDefault="001668BD" w:rsidP="008D180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34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会員企業のための合同プレス発表会出席者連絡票（</w:t>
            </w:r>
            <w:r w:rsidR="00E03475" w:rsidRPr="00E034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1/26</w:t>
            </w:r>
            <w:r w:rsidR="008D1809" w:rsidRPr="00E034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</w:tbl>
    <w:p w:rsidR="008D1809" w:rsidRPr="00E03475" w:rsidRDefault="008D1809" w:rsidP="008D1809">
      <w:pPr>
        <w:widowControl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C87B01" w:rsidRPr="00E03475" w:rsidTr="00D84AB5">
        <w:trPr>
          <w:trHeight w:val="567"/>
        </w:trPr>
        <w:tc>
          <w:tcPr>
            <w:tcW w:w="1668" w:type="dxa"/>
            <w:vAlign w:val="center"/>
          </w:tcPr>
          <w:p w:rsidR="00C87B01" w:rsidRPr="00E03475" w:rsidRDefault="00D84AB5" w:rsidP="00C87B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3475">
              <w:rPr>
                <w:rFonts w:ascii="HG丸ｺﾞｼｯｸM-PRO" w:eastAsia="HG丸ｺﾞｼｯｸM-PRO" w:hAnsi="HG丸ｺﾞｼｯｸM-PRO" w:hint="eastAsia"/>
                <w:szCs w:val="21"/>
              </w:rPr>
              <w:t>報道機関</w:t>
            </w:r>
            <w:r w:rsidR="00C87B01" w:rsidRPr="00E03475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087" w:type="dxa"/>
            <w:vAlign w:val="center"/>
          </w:tcPr>
          <w:p w:rsidR="00C87B01" w:rsidRPr="00E03475" w:rsidRDefault="00C87B01" w:rsidP="00C87B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68BD" w:rsidRPr="00E03475" w:rsidTr="00D84AB5">
        <w:trPr>
          <w:trHeight w:val="567"/>
        </w:trPr>
        <w:tc>
          <w:tcPr>
            <w:tcW w:w="1668" w:type="dxa"/>
            <w:vAlign w:val="center"/>
          </w:tcPr>
          <w:p w:rsidR="001668BD" w:rsidRPr="00E03475" w:rsidRDefault="001668BD" w:rsidP="00C87B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3475">
              <w:rPr>
                <w:rFonts w:ascii="HG丸ｺﾞｼｯｸM-PRO" w:eastAsia="HG丸ｺﾞｼｯｸM-PRO" w:hAnsi="HG丸ｺﾞｼｯｸM-PRO" w:hint="eastAsia"/>
                <w:szCs w:val="21"/>
              </w:rPr>
              <w:t>出席者名</w:t>
            </w:r>
          </w:p>
        </w:tc>
        <w:tc>
          <w:tcPr>
            <w:tcW w:w="7087" w:type="dxa"/>
            <w:vAlign w:val="center"/>
          </w:tcPr>
          <w:p w:rsidR="001668BD" w:rsidRPr="00E03475" w:rsidRDefault="001668BD" w:rsidP="00C87B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68BD" w:rsidRPr="00E03475" w:rsidTr="00D84AB5">
        <w:trPr>
          <w:trHeight w:val="567"/>
        </w:trPr>
        <w:tc>
          <w:tcPr>
            <w:tcW w:w="1668" w:type="dxa"/>
            <w:vAlign w:val="center"/>
          </w:tcPr>
          <w:p w:rsidR="001668BD" w:rsidRPr="00E03475" w:rsidRDefault="001668BD" w:rsidP="00C87B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3475">
              <w:rPr>
                <w:rFonts w:ascii="HG丸ｺﾞｼｯｸM-PRO" w:eastAsia="HG丸ｺﾞｼｯｸM-PRO" w:hAnsi="HG丸ｺﾞｼｯｸM-PRO" w:hint="eastAsia"/>
                <w:szCs w:val="21"/>
              </w:rPr>
              <w:t>出席者名</w:t>
            </w:r>
          </w:p>
        </w:tc>
        <w:tc>
          <w:tcPr>
            <w:tcW w:w="7087" w:type="dxa"/>
            <w:vAlign w:val="center"/>
          </w:tcPr>
          <w:p w:rsidR="001668BD" w:rsidRPr="00E03475" w:rsidRDefault="001668BD" w:rsidP="00C87B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03475" w:rsidRDefault="00E03475" w:rsidP="00433AD1">
      <w:pPr>
        <w:ind w:right="-1"/>
        <w:rPr>
          <w:rFonts w:asciiTheme="majorEastAsia" w:eastAsiaTheme="majorEastAsia" w:hAnsiTheme="majorEastAsia"/>
          <w:b/>
          <w:color w:val="1F497D" w:themeColor="text2"/>
          <w:szCs w:val="21"/>
        </w:rPr>
      </w:pPr>
    </w:p>
    <w:p w:rsidR="00DD6156" w:rsidRPr="00A222B0" w:rsidRDefault="00803563" w:rsidP="00433AD1">
      <w:pPr>
        <w:ind w:right="-1"/>
        <w:rPr>
          <w:rFonts w:ascii="HG丸ｺﾞｼｯｸM-PRO" w:eastAsia="HG丸ｺﾞｼｯｸM-PRO" w:hAnsi="HG丸ｺﾞｼｯｸM-PRO"/>
          <w:b/>
          <w:color w:val="1F497D" w:themeColor="text2"/>
          <w:sz w:val="32"/>
          <w:szCs w:val="32"/>
        </w:rPr>
      </w:pPr>
      <w:r w:rsidRPr="00A222B0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</w:rPr>
        <w:lastRenderedPageBreak/>
        <w:t>合同プレス発表会（１</w:t>
      </w:r>
      <w:r w:rsidR="001C294C" w:rsidRPr="00A222B0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</w:rPr>
        <w:t>／２</w:t>
      </w:r>
      <w:r w:rsidRPr="00A222B0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</w:rPr>
        <w:t>６</w:t>
      </w:r>
      <w:r w:rsidR="0004648E" w:rsidRPr="00A222B0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</w:rPr>
        <w:t>）</w:t>
      </w:r>
      <w:r w:rsidR="00DD6156" w:rsidRPr="00A222B0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</w:rPr>
        <w:t>参加企業一覧</w:t>
      </w:r>
    </w:p>
    <w:p w:rsidR="00066D07" w:rsidRDefault="00066D07" w:rsidP="00433AD1">
      <w:pPr>
        <w:ind w:right="-1"/>
        <w:rPr>
          <w:rFonts w:ascii="HG丸ｺﾞｼｯｸM-PRO" w:eastAsia="HG丸ｺﾞｼｯｸM-PRO" w:hAnsi="HG丸ｺﾞｼｯｸM-PRO"/>
          <w:b/>
          <w:color w:val="1F497D" w:themeColor="text2"/>
          <w:szCs w:val="21"/>
        </w:rPr>
      </w:pPr>
    </w:p>
    <w:p w:rsidR="00A222B0" w:rsidRPr="00A222B0" w:rsidRDefault="00A222B0" w:rsidP="00433AD1">
      <w:pPr>
        <w:ind w:right="-1"/>
        <w:rPr>
          <w:rFonts w:ascii="HG丸ｺﾞｼｯｸM-PRO" w:eastAsia="HG丸ｺﾞｼｯｸM-PRO" w:hAnsi="HG丸ｺﾞｼｯｸM-PRO"/>
          <w:b/>
          <w:color w:val="1F497D" w:themeColor="text2"/>
          <w:szCs w:val="21"/>
        </w:rPr>
      </w:pPr>
    </w:p>
    <w:tbl>
      <w:tblPr>
        <w:tblW w:w="551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4255"/>
        <w:gridCol w:w="4678"/>
      </w:tblGrid>
      <w:tr w:rsidR="00A222B0" w:rsidRPr="00A222B0" w:rsidTr="00A222B0">
        <w:trPr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962F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参加企業名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出展物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FC14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2E69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</w:t>
            </w:r>
            <w:r w:rsid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物部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2E69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ものべのマイナスイオン米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FC14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2E69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山陰茶業青年団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2E69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抹茶急須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FC14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2E69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ポテ洋菓子店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2E69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ミルクジャム　津和野栗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</w:t>
            </w:r>
            <w:r w:rsid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中浦食品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山陰銘菓どじょう掬い饅頭50周年記念　新商品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</w:t>
            </w:r>
            <w:r w:rsid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プレシャスカート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松江公道</w:t>
            </w:r>
            <w:r w:rsidRPr="00A222B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レンタル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カート　</w:t>
            </w:r>
            <w:r w:rsidRPr="00A222B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プレ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シャス</w:t>
            </w:r>
            <w:r w:rsidRPr="00A222B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カート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</w:t>
            </w:r>
            <w:r w:rsid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パラダイスコーポレーション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サケパラユニバーシティ(夜の部)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　松江ガスサービス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補助金活用による省エネ対策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　藤本米穀店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島根県雲南市プレミアムつや姫、たたら姫米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　シャルル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E273DE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膝</w:t>
            </w:r>
            <w:r w:rsidRPr="00A222B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、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腰</w:t>
            </w:r>
            <w:r w:rsidRPr="00A222B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、足が痛くな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らない</w:t>
            </w:r>
            <w:r w:rsidRPr="00A222B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外反母趾、甲高、</w:t>
            </w: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巻爪お悩み解消</w:t>
            </w:r>
            <w:r w:rsidRPr="00A222B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シューズ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　ダイカ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無電極ランプ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E36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仕出し宴会いとう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E36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柚子美じんじゃー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422F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422F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　プロテアジャパン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803563" w:rsidP="00422F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アロハキングコーヒー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8035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A222B0" w:rsidP="004D04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　桑本総合設計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A222B0" w:rsidP="004D04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アスベスト含有劣化スレート　金属屋根改修方法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4D041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A222B0" w:rsidP="004D04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　タナベ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A222B0" w:rsidP="004D04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くずほうじ茶、くず粉抹茶</w:t>
            </w:r>
          </w:p>
        </w:tc>
      </w:tr>
      <w:tr w:rsidR="00A222B0" w:rsidRPr="00A222B0" w:rsidTr="00A222B0">
        <w:trPr>
          <w:trHeight w:val="56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63" w:rsidRPr="00A222B0" w:rsidRDefault="003F3ABC" w:rsidP="004D041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A222B0" w:rsidP="004D04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　JAアグリ島根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563" w:rsidRPr="00A222B0" w:rsidRDefault="00A222B0" w:rsidP="004D04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2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島根県産豚肉ロース粕漬</w:t>
            </w:r>
          </w:p>
        </w:tc>
      </w:tr>
    </w:tbl>
    <w:p w:rsidR="00FC1452" w:rsidRPr="00803563" w:rsidRDefault="00FC1452" w:rsidP="00433AD1">
      <w:pPr>
        <w:ind w:right="-1"/>
        <w:rPr>
          <w:rFonts w:asciiTheme="majorEastAsia" w:eastAsiaTheme="majorEastAsia" w:hAnsiTheme="majorEastAsia"/>
          <w:b/>
          <w:color w:val="FF0000"/>
          <w:szCs w:val="21"/>
          <w:u w:val="single"/>
        </w:rPr>
      </w:pPr>
    </w:p>
    <w:sectPr w:rsidR="00FC1452" w:rsidRPr="00803563" w:rsidSect="0004648E">
      <w:pgSz w:w="11906" w:h="16838" w:code="9"/>
      <w:pgMar w:top="709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1A" w:rsidRDefault="00DF5E1A" w:rsidP="00F47ED5">
      <w:r>
        <w:separator/>
      </w:r>
    </w:p>
  </w:endnote>
  <w:endnote w:type="continuationSeparator" w:id="0">
    <w:p w:rsidR="00DF5E1A" w:rsidRDefault="00DF5E1A" w:rsidP="00F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1A" w:rsidRDefault="00DF5E1A" w:rsidP="00F47ED5">
      <w:r>
        <w:separator/>
      </w:r>
    </w:p>
  </w:footnote>
  <w:footnote w:type="continuationSeparator" w:id="0">
    <w:p w:rsidR="00DF5E1A" w:rsidRDefault="00DF5E1A" w:rsidP="00F4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9A2"/>
    <w:multiLevelType w:val="hybridMultilevel"/>
    <w:tmpl w:val="876810A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DC6516"/>
    <w:multiLevelType w:val="hybridMultilevel"/>
    <w:tmpl w:val="4A946252"/>
    <w:lvl w:ilvl="0" w:tplc="E84AFF06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3E40773A">
      <w:start w:val="3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4"/>
    <w:rsid w:val="0004648E"/>
    <w:rsid w:val="0005174D"/>
    <w:rsid w:val="00066D07"/>
    <w:rsid w:val="001109CB"/>
    <w:rsid w:val="001321B9"/>
    <w:rsid w:val="00156258"/>
    <w:rsid w:val="0015641F"/>
    <w:rsid w:val="001668BD"/>
    <w:rsid w:val="001C294C"/>
    <w:rsid w:val="00206896"/>
    <w:rsid w:val="00370C62"/>
    <w:rsid w:val="003E5EC1"/>
    <w:rsid w:val="003F3ABC"/>
    <w:rsid w:val="00433AD1"/>
    <w:rsid w:val="00491977"/>
    <w:rsid w:val="005720AD"/>
    <w:rsid w:val="005B6A87"/>
    <w:rsid w:val="005C6AF9"/>
    <w:rsid w:val="00715074"/>
    <w:rsid w:val="00793BEB"/>
    <w:rsid w:val="00803563"/>
    <w:rsid w:val="00877A30"/>
    <w:rsid w:val="0089390B"/>
    <w:rsid w:val="008B657A"/>
    <w:rsid w:val="008D1809"/>
    <w:rsid w:val="008E54DA"/>
    <w:rsid w:val="009010EB"/>
    <w:rsid w:val="009B60C4"/>
    <w:rsid w:val="00A222B0"/>
    <w:rsid w:val="00AF5F14"/>
    <w:rsid w:val="00BA5ECB"/>
    <w:rsid w:val="00BF3BFD"/>
    <w:rsid w:val="00C61506"/>
    <w:rsid w:val="00C739D2"/>
    <w:rsid w:val="00C87B01"/>
    <w:rsid w:val="00CA10FC"/>
    <w:rsid w:val="00D7308F"/>
    <w:rsid w:val="00D84AB5"/>
    <w:rsid w:val="00DD6156"/>
    <w:rsid w:val="00DF5E1A"/>
    <w:rsid w:val="00DF69CD"/>
    <w:rsid w:val="00E03475"/>
    <w:rsid w:val="00E273DE"/>
    <w:rsid w:val="00E3692F"/>
    <w:rsid w:val="00E95604"/>
    <w:rsid w:val="00F20476"/>
    <w:rsid w:val="00F32263"/>
    <w:rsid w:val="00F47ED5"/>
    <w:rsid w:val="00FC1452"/>
    <w:rsid w:val="00FC71AA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734C9E-D286-40A9-B50B-54F27DE6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1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AF5F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F5F14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AF5F14"/>
    <w:pPr>
      <w:jc w:val="center"/>
    </w:pPr>
    <w:rPr>
      <w:rFonts w:asciiTheme="minorEastAsia" w:hAnsiTheme="minorEastAsia" w:cs="Courier New"/>
      <w:sz w:val="20"/>
      <w:szCs w:val="21"/>
    </w:rPr>
  </w:style>
  <w:style w:type="character" w:customStyle="1" w:styleId="a6">
    <w:name w:val="記 (文字)"/>
    <w:basedOn w:val="a0"/>
    <w:link w:val="a5"/>
    <w:uiPriority w:val="99"/>
    <w:rsid w:val="00AF5F14"/>
    <w:rPr>
      <w:rFonts w:asciiTheme="minorEastAsia" w:hAnsiTheme="minorEastAsia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AF5F14"/>
    <w:pPr>
      <w:ind w:leftChars="400" w:left="840"/>
    </w:pPr>
  </w:style>
  <w:style w:type="table" w:styleId="a8">
    <w:name w:val="Table Grid"/>
    <w:basedOn w:val="a1"/>
    <w:uiPriority w:val="59"/>
    <w:rsid w:val="008D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E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C145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7E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47ED5"/>
  </w:style>
  <w:style w:type="paragraph" w:styleId="ae">
    <w:name w:val="footer"/>
    <w:basedOn w:val="a"/>
    <w:link w:val="af"/>
    <w:uiPriority w:val="99"/>
    <w:unhideWhenUsed/>
    <w:rsid w:val="00F47E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47ED5"/>
  </w:style>
  <w:style w:type="paragraph" w:styleId="af0">
    <w:name w:val="Date"/>
    <w:basedOn w:val="a"/>
    <w:next w:val="a"/>
    <w:link w:val="af1"/>
    <w:uiPriority w:val="99"/>
    <w:semiHidden/>
    <w:unhideWhenUsed/>
    <w:rsid w:val="0005174D"/>
  </w:style>
  <w:style w:type="character" w:customStyle="1" w:styleId="af1">
    <w:name w:val="日付 (文字)"/>
    <w:basedOn w:val="a0"/>
    <w:link w:val="af0"/>
    <w:uiPriority w:val="99"/>
    <w:semiHidden/>
    <w:rsid w:val="0005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A9C0-7D7A-4CB8-B279-25C624C4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松江商工会議所</dc:creator>
  <cp:lastModifiedBy>hara</cp:lastModifiedBy>
  <cp:revision>21</cp:revision>
  <cp:lastPrinted>2016-12-30T05:53:00Z</cp:lastPrinted>
  <dcterms:created xsi:type="dcterms:W3CDTF">2015-01-06T04:19:00Z</dcterms:created>
  <dcterms:modified xsi:type="dcterms:W3CDTF">2017-01-11T01:32:00Z</dcterms:modified>
</cp:coreProperties>
</file>